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rPr>
          <w:sz w:val="24"/>
          <w:b/>
          <w:sz w:val="24"/>
          <w:b/>
          <w:szCs w:val="24"/>
          <w:bCs/>
          <w:rFonts w:ascii="Times New Roman" w:hAnsi="Times New Roman" w:eastAsia="Times New Roman" w:cs="Times New Roman"/>
          <w:color w:val="000000" w:themeColor="text1"/>
          <w:lang w:eastAsia="tr-TR"/>
        </w:rPr>
      </w:pPr>
      <w:bookmarkStart w:id="0" w:name="GÜNLÜK_DERS_ÇALIŞMA_PLANI_(_ÖĞLENCİ_GRUP"/>
      <w:bookmarkEnd w:id="0"/>
      <w:r>
        <w:rPr>
          <w:rFonts w:eastAsia="Times New Roman" w:cs="Times New Roman" w:ascii="Times New Roman" w:hAnsi="Times New Roman"/>
          <w:b/>
          <w:bCs/>
          <w:color w:val="000000" w:themeColor="text1"/>
          <w:sz w:val="24"/>
          <w:szCs w:val="24"/>
          <w:lang w:eastAsia="tr-TR"/>
        </w:rPr>
        <w:t xml:space="preserve">VERİMLİ DERS ÇALIŞMAYI BİLİYOR MUYUZ? </w:t>
      </w:r>
      <w:r/>
    </w:p>
    <w:p>
      <w:pPr>
        <w:pStyle w:val="Normal"/>
        <w:spacing w:lineRule="auto" w:line="240" w:beforeAutospacing="1" w:afterAutospacing="1"/>
        <w:rPr>
          <w:sz w:val="24"/>
          <w:sz w:val="24"/>
          <w:szCs w:val="24"/>
          <w:rFonts w:ascii="Times New Roman" w:hAnsi="Times New Roman" w:eastAsia="Times New Roman" w:cs="Times New Roman"/>
          <w:color w:val="000000" w:themeColor="text1"/>
          <w:lang w:eastAsia="tr-TR"/>
        </w:rPr>
      </w:pPr>
      <w:r>
        <w:rPr>
          <w:rFonts w:eastAsia="Times New Roman" w:cs="Times New Roman" w:ascii="Times New Roman" w:hAnsi="Times New Roman"/>
          <w:color w:val="000000" w:themeColor="text1"/>
          <w:sz w:val="24"/>
          <w:szCs w:val="24"/>
          <w:lang w:eastAsia="tr-TR"/>
        </w:rPr>
        <w:br/>
        <w:t xml:space="preserve">Son günlerde bir çok arkadaşınız gibi siz de kendinizi derse vermekte zorlanıyor olabilirsiniz. Bin bir güçlükle ders çalışmaya başlasanız bile aklınıza alakasız düşünceler gelebilmekte, zihniniz çok çabuk dağılabilmektedir. Bunun nedeni kendinizi sürekli korkutmanız dolayısı ile de kaygılandırmanızdır. Kendinizi korkutarak ders çalışmaya motive edemezsiniz. Olsa olsa kaygınızı artırmış olursunuz. </w:t>
        <w:br/>
        <w:t>Sürekli çalışmazsanız başaramayacağınızı düşünmek veya birkaç hata yaptığınızda bu gidişle bunun sürekli olacağına kendinizi inandırmak size bir yarar sağlamaz. Aksine amacınızdan daha da uzaklaştırır.</w:t>
        <w:br/>
        <w:t xml:space="preserve">Bunun yerine geriliminizi azaltacak şeylerle ilgilenmeli, kendinizi hedefinize ve bu hedefe nasıl ulaşabileceğinize odaklamalısınız. Kendinize sizi hedefinize ulaştıracak bir plan yapmalısınız. </w:t>
        <w:br/>
        <w:br/>
        <w:t xml:space="preserve">Bunun için; </w:t>
        <w:br/>
        <w:t xml:space="preserve">Amaçlarınızı netleştirin </w:t>
        <w:br/>
        <w:t xml:space="preserve">Hedefinizi belirleyin </w:t>
        <w:br/>
        <w:t xml:space="preserve">Bilgi eksiklerinizi tespit edin </w:t>
        <w:br/>
        <w:t xml:space="preserve">Sizi oyalayacak faaliyetleri   erteleyin </w:t>
        <w:br/>
        <w:t>Düzenli ve disiplinli ders çalışma alışkanlığı edinin.</w:t>
        <w:br/>
        <w:t xml:space="preserve">Ders çalışma isteğinin gelmesini beklemeden sorumluluk duygunuzu açığa çıkarın ve kararlılıkla derse sarılın </w:t>
        <w:br/>
        <w:t xml:space="preserve">Bu sene hedefinize ulaşabileceğinize inanın. Kendinize ulaşabileceğiniz bir hedef seçin </w:t>
        <w:br/>
        <w:t xml:space="preserve">Ortaya çıkabilecek ani gelişmelere hazırlıklı olun ve planınızı bu değişikliklere göre esnetin </w:t>
        <w:br/>
        <w:t>Ders çalışacağım gibi genel bir amaçla değil, hangi dersin hangi konusundan ne tür (konu/test/tekrar) bir çalışma yapacağınıza karar vererek açık ve net amaçlarla yola koyulun.</w:t>
        <w:br/>
        <w:br/>
      </w:r>
      <w:r>
        <w:rPr>
          <w:rFonts w:eastAsia="Times New Roman" w:cs="Times New Roman" w:ascii="Times New Roman" w:hAnsi="Times New Roman"/>
          <w:b/>
          <w:bCs/>
          <w:color w:val="000000" w:themeColor="text1"/>
          <w:sz w:val="24"/>
          <w:szCs w:val="24"/>
          <w:lang w:eastAsia="tr-TR"/>
        </w:rPr>
        <w:t>VERİMLİ DERS ÇALIŞMA YOLLARI NELERDİR?</w:t>
      </w:r>
      <w:r>
        <w:rPr>
          <w:rFonts w:eastAsia="Times New Roman" w:cs="Times New Roman" w:ascii="Times New Roman" w:hAnsi="Times New Roman"/>
          <w:color w:val="000000" w:themeColor="text1"/>
          <w:sz w:val="24"/>
          <w:szCs w:val="24"/>
          <w:lang w:eastAsia="tr-TR"/>
        </w:rPr>
        <w:br/>
        <w:t xml:space="preserve">Öğrenme, davranışlarımızda, tutumlarımızda ve zihnimizde meydana gelen sürekli değişikliklerdir. İnsanın öğrenme düzeyi ve öğrenme hızı çeşitli sebeplerden dolayı etkilenmektedir Öğrenmemizi etkileyen belli başlı faktörler; zeka seviyesi, ilgiler ve meraklar, başarı arzusu, öğrenilen konunun zorluk derecesi, öğretmenin dersi anlatmada kullandığı yöntemler ve en önemlisi öğrenmede kullandığınız ders çalışma yöntemleridir . </w:t>
      </w:r>
      <w:r/>
    </w:p>
    <w:p>
      <w:pPr>
        <w:pStyle w:val="Normal"/>
        <w:spacing w:lineRule="auto" w:line="240" w:beforeAutospacing="1" w:afterAutospacing="1"/>
        <w:rPr>
          <w:sz w:val="24"/>
          <w:sz w:val="24"/>
          <w:szCs w:val="24"/>
          <w:rFonts w:ascii="Times New Roman" w:hAnsi="Times New Roman" w:eastAsia="Times New Roman" w:cs="Times New Roman"/>
          <w:color w:val="000000" w:themeColor="text1"/>
          <w:lang w:eastAsia="tr-TR"/>
        </w:rPr>
      </w:pPr>
      <w:r>
        <w:rPr>
          <w:rFonts w:eastAsia="Times New Roman" w:cs="Times New Roman" w:ascii="Times New Roman" w:hAnsi="Times New Roman"/>
          <w:color w:val="000000" w:themeColor="text1"/>
          <w:sz w:val="24"/>
          <w:szCs w:val="24"/>
          <w:lang w:eastAsia="tr-TR"/>
        </w:rPr>
        <w:br/>
      </w:r>
      <w:r>
        <w:rPr>
          <w:rFonts w:eastAsia="Times New Roman" w:cs="Times New Roman" w:ascii="Times New Roman" w:hAnsi="Times New Roman"/>
          <w:b/>
          <w:bCs/>
          <w:color w:val="000000" w:themeColor="text1"/>
          <w:sz w:val="24"/>
          <w:szCs w:val="24"/>
          <w:lang w:eastAsia="tr-TR"/>
        </w:rPr>
        <w:t xml:space="preserve">VERİMLİ VE FAYDALI ÇALIŞMA ALIŞKANLIĞI KAZANABİLMEK İÇİN ŞUNLARA DİKKAT ETMELİYİZ </w:t>
      </w:r>
      <w:r>
        <w:rPr>
          <w:rFonts w:eastAsia="Times New Roman" w:cs="Times New Roman" w:ascii="Times New Roman" w:hAnsi="Times New Roman"/>
          <w:color w:val="000000" w:themeColor="text1"/>
          <w:sz w:val="24"/>
          <w:szCs w:val="24"/>
          <w:lang w:eastAsia="tr-TR"/>
        </w:rPr>
        <w:br/>
        <w:t xml:space="preserve">Öncelikle ders çalışma konusundaki alışkanlıklarınızı gözden geçirin </w:t>
        <w:br/>
        <w:t>Gün gün hangi konuları çalışacağınızı, çalışacağınız süreyi ve kaç soru çözmeyi hedeflediğinizi planlayın</w:t>
        <w:br/>
        <w:t xml:space="preserve">Sosyal dersleri veya okuma yoluyla çalışacağınız dersleri çalışmanızın başında alın. Zihniniz yorulmadan bunları çalışmanız daha faydalı olacaktır </w:t>
        <w:br/>
        <w:t xml:space="preserve">Her sözel dersten sonra bir sayısal işlem içeren ders alın. Çünkü benzer derslerin art arda alınması zihninizi yorabilir </w:t>
        <w:br/>
        <w:t>Her gün mutlaka ders çalışmak için belli bir zaman ayırın</w:t>
        <w:br/>
        <w:t>Zorlandığınız derslere hafta içinde daha fazla yer verin. Çalışma sürenizi zamanla yavaş yavaş artırın</w:t>
        <w:br/>
        <w:t xml:space="preserve">Sürekli çalışmak, her zaman iyi öğrenmeyi sağlamaz. Çalışmanın yanı sıra dinlenmenizi sağlayacak uğraşlar da edinmelisiniz. Bu sizin moralinizi yüksek tutmanızı ve daha başarılı olmanızı sağlayabilecektir </w:t>
        <w:br/>
        <w:t xml:space="preserve">Verimli ders çalışmak için ideal süre; 50 dk çalışma, 10 dk tekrar ve 10-15 dk kadar dinlenmedir </w:t>
        <w:br/>
        <w:t xml:space="preserve">Günde en az iki farklı ders üzerinde çalışın </w:t>
        <w:br/>
        <w:t>Günde en az iki saatinizi ders çalışmak için ayırın</w:t>
        <w:br/>
        <w:t xml:space="preserve">Çalışma ortamınızın uygun şekilde düzenlenmesi de verimli çalışma için önemlidir. Çalıştığınız yerin ısısı, ışığı, gürültülü olup olmaması derse olan ilginizi etkilemektedir. </w:t>
        <w:br/>
        <w:t>Çalışırken oturduğunuz yerin çok yumuşak ve rahat olması, yatarak çalışmak, dikkatinizi azaltıp başka yönlere çevireceğinden tercih edilmemelidir.</w:t>
        <w:br/>
        <w:t xml:space="preserve">Ders çalışmak için belli bir yer ayrılmalı ve burası sadece ders çalışmak için kullanılmalıdır </w:t>
        <w:br/>
        <w:t xml:space="preserve">Ders çalışmak için gerekli araç ve gereçleri önceden hazırlayın. Masadan sürekli oturup kalkmayın. Bu durum dikkatinizin dağılmasına yol açabilir. </w:t>
        <w:br/>
        <w:t xml:space="preserve">Dersiniz henüz bitmemiş olduğu halde çalışma isteğiniz azaldığında , çalışmanıza hemen son vermeyin. Bazı kurallar geliştirin ve buna uyun (5 sayfa daha okuyup kalkacağım gibi ) </w:t>
        <w:br/>
        <w:t xml:space="preserve">Çalışma sırasında kendinize küçük ödüller koyun. İlgi ve dikkatiniz azalmışsa okuduğunuz konuyu bitirince hoşlandığınız bir işi yaparak kendinizi ödüllendireceğinize dair söz verin. (Çalıştığım konuyu bitirince film izleyeceğim gibi). </w:t>
        <w:br/>
        <w:t xml:space="preserve">Okuduklarınızı kendi cümlelerinizle ifade ederseniz öğrenmeye aktif olarak katılır ve daha etkin öğrenmiş olursunuz. </w:t>
        <w:br/>
        <w:t xml:space="preserve">Düzenli olarak günlük tekrarlarınızı ve belli aralıklarla genel ders tekrarlarınızı yapmayı unutmayın. Çünkü öğrenmenin en önemli prensibi tekrardır. </w:t>
        <w:br/>
        <w:t xml:space="preserve">Tekrarlanan bilgilerin unutulma olasılığı azalmaktadır </w:t>
        <w:br/>
        <w:br/>
      </w:r>
      <w:r>
        <w:rPr>
          <w:rFonts w:eastAsia="Times New Roman" w:cs="Times New Roman" w:ascii="Times New Roman" w:hAnsi="Times New Roman"/>
          <w:b/>
          <w:bCs/>
          <w:color w:val="000000" w:themeColor="text1"/>
          <w:sz w:val="24"/>
          <w:szCs w:val="24"/>
          <w:lang w:eastAsia="tr-TR"/>
        </w:rPr>
        <w:t xml:space="preserve">UNUTMAYIN! </w:t>
      </w:r>
      <w:r>
        <w:rPr>
          <w:rFonts w:eastAsia="Times New Roman" w:cs="Times New Roman" w:ascii="Times New Roman" w:hAnsi="Times New Roman"/>
          <w:color w:val="000000" w:themeColor="text1"/>
          <w:sz w:val="24"/>
          <w:szCs w:val="24"/>
          <w:lang w:eastAsia="tr-TR"/>
        </w:rPr>
        <w:br/>
        <w:br/>
        <w:t>ÇALIŞMAK BAŞARIYA ULAŞMANIN BİRİNCİL YOLUDUR. BUNUN İÇİN DE DOĞRU ÇALIŞMA YÖNTEMLERİNİ KULLANMALISINIZ. KARAR VERİN VE BAŞLAYIN. BU YAŞAM SİZİN YAŞAMINIZ İSE ONU YÖNLENDİRECEK OLAN DA SİZ VE SİZİN VERDİĞİNİZ KARARLAR OLACAKTIR.</w:t>
      </w:r>
      <w:r/>
    </w:p>
    <w:p>
      <w:pPr>
        <w:pStyle w:val="Normal"/>
        <w:spacing w:lineRule="auto" w:line="240" w:before="0" w:after="0"/>
        <w:rPr>
          <w:sz w:val="24"/>
          <w:sz w:val="24"/>
          <w:szCs w:val="24"/>
          <w:rFonts w:ascii="Times New Roman" w:hAnsi="Times New Roman" w:eastAsia="Times New Roman" w:cs="Times New Roman"/>
          <w:color w:val="000000" w:themeColor="text1"/>
          <w:lang w:eastAsia="tr-TR"/>
        </w:rPr>
      </w:pPr>
      <w:r>
        <w:rPr/>
        <mc:AlternateContent>
          <mc:Choice Requires="wps">
            <w:drawing>
              <wp:inline distT="0" distB="0" distL="114300" distR="114300">
                <wp:extent cx="1270" cy="19685"/>
                <wp:effectExtent l="0" t="0" r="0" b="0"/>
                <wp:docPr id="1" name=""/>
                <a:graphic xmlns:a="http://schemas.openxmlformats.org/drawingml/2006/main">
                  <a:graphicData uri="http://schemas.microsoft.com/office/word/2010/wordprocessingShape">
                    <wps:wsp>
                      <wps:cNvSpPr/>
                      <wps:nvSpPr>
                        <wps:cNvPr id="0" name="Rectangle 1"/>
                        <wps:cNvSpPr/>
                      </wps:nvSpPr>
                      <wps:spPr>
                        <a:xfrm>
                          <a:off x="0" y="0"/>
                          <a:ext cx="720" cy="19080"/>
                        </a:xfrm>
                        <a:prstGeom prst="rect">
                          <a:avLst/>
                        </a:prstGeom>
                        <a:solidFill>
                          <a:srgbClr val="aca899"/>
                        </a:solidFill>
                        <a:ln>
                          <a:noFill/>
                        </a:ln>
                      </wps:spPr>
                      <wps:bodyPr/>
                    </wps:wsp>
                  </a:graphicData>
                </a:graphic>
              </wp:inline>
            </w:drawing>
          </mc:Choice>
          <mc:Fallback>
            <w:pict>
              <v:rect id="shape_0" fillcolor="#aca899" stroked="f" style="position:absolute;margin-left:0pt;margin-top:0pt;width:0pt;height:1.45pt">
                <w10:wrap type="none"/>
                <v:fill type="solid" color2="#535766" o:detectmouseclick="t"/>
                <v:stroke color="#3465a4" joinstyle="round" endcap="flat"/>
              </v:rect>
            </w:pict>
          </mc:Fallback>
        </mc:AlternateContent>
      </w:r>
      <w:r/>
    </w:p>
    <w:p>
      <w:pPr>
        <w:pStyle w:val="Normal"/>
        <w:spacing w:lineRule="auto" w:line="240" w:beforeAutospacing="1" w:afterAutospacing="1"/>
        <w:rPr>
          <w:sz w:val="24"/>
          <w:sz w:val="24"/>
          <w:szCs w:val="24"/>
          <w:rFonts w:ascii="Times New Roman" w:hAnsi="Times New Roman" w:eastAsia="Times New Roman" w:cs="Times New Roman"/>
          <w:color w:val="000000" w:themeColor="text1"/>
          <w:lang w:eastAsia="tr-TR"/>
        </w:rPr>
      </w:pPr>
      <w:r>
        <w:rPr>
          <w:rFonts w:eastAsia="Times New Roman" w:cs="Times New Roman" w:ascii="Times New Roman" w:hAnsi="Times New Roman"/>
          <w:b/>
          <w:bCs/>
          <w:color w:val="000000" w:themeColor="text1"/>
          <w:sz w:val="24"/>
          <w:szCs w:val="24"/>
          <w:lang w:eastAsia="tr-TR"/>
        </w:rPr>
        <w:t>BAŞARILI ÖĞRENCİLER NASIL DERS ÇALIŞIYOR?</w:t>
      </w:r>
      <w:r/>
    </w:p>
    <w:p>
      <w:pPr>
        <w:pStyle w:val="Normal"/>
        <w:spacing w:lineRule="auto" w:line="240" w:beforeAutospacing="1" w:afterAutospacing="1"/>
        <w:rPr>
          <w:sz w:val="24"/>
          <w:sz w:val="24"/>
          <w:szCs w:val="24"/>
          <w:rFonts w:ascii="Times New Roman" w:hAnsi="Times New Roman" w:eastAsia="Times New Roman" w:cs="Times New Roman"/>
          <w:color w:val="000000" w:themeColor="text1"/>
          <w:lang w:eastAsia="tr-TR"/>
        </w:rPr>
      </w:pPr>
      <w:r>
        <w:rPr>
          <w:rFonts w:eastAsia="Times New Roman" w:cs="Times New Roman" w:ascii="Times New Roman" w:hAnsi="Times New Roman"/>
          <w:color w:val="000000" w:themeColor="text1"/>
          <w:sz w:val="24"/>
          <w:szCs w:val="24"/>
          <w:lang w:eastAsia="tr-TR"/>
        </w:rPr>
        <w:t xml:space="preserve">1- TARAMA: Ön Okuma ( 3-5dk ) </w:t>
        <w:br/>
        <w:br/>
        <w:t xml:space="preserve">Konunun akışı nasıl gidiyor? </w:t>
        <w:br/>
        <w:t xml:space="preserve">Konu ne? </w:t>
        <w:br/>
        <w:t xml:space="preserve">Hangi sayfaya kadar okunacak, ne kadar sürede okunabilir? </w:t>
        <w:br/>
        <w:t xml:space="preserve">Konunun anafikri ne? </w:t>
        <w:br/>
        <w:t xml:space="preserve">Başlıkları soruya çevir ve hafızana iyice yerleştir. </w:t>
        <w:br/>
        <w:t xml:space="preserve">Düşün! Konunun ilginç yanı neresi? </w:t>
        <w:br/>
        <w:t xml:space="preserve">En önemli / ana kavramlar neler? </w:t>
        <w:br/>
        <w:t xml:space="preserve">İlk ve son paragraflar, grafikler, italik yazılar neler? </w:t>
        <w:br/>
        <w:t xml:space="preserve">Sınavdan nerelerden soru çıkabilir? </w:t>
        <w:br/>
        <w:t xml:space="preserve">2- YAZININ TAMAMINI OKU: Tam okuma metodu ile- Anlama ağırlıklı okuma. </w:t>
        <w:br/>
        <w:br/>
        <w:t>A) Yazıda Önemli ile önemsizi ayır ve işaretle.</w:t>
        <w:br/>
        <w:br/>
        <w:t xml:space="preserve">(Z) Zorunlu (F) Faydalı (G) Gereksiz kodları ile bilgileri sınıflayın. </w:t>
        <w:br/>
        <w:t xml:space="preserve">(A) Anafikirler ile (Y) yan fikirleri ayırın. </w:t>
        <w:br/>
        <w:t xml:space="preserve">(***) çok önemli (*) önemli işaretleri kullanabilirsiniz. </w:t>
        <w:br/>
        <w:t xml:space="preserve">Çok önemli ve anafikiri ifade eden cümlenin altını iki kez önemli yerleri ise bir kez çizebilirsiniz. </w:t>
        <w:br/>
        <w:t xml:space="preserve">(?) Anlaşılmadı- Araştır, (U) Uyarı, (!) Dikkat et, (T) Tanım, (ÖR) Örnek. </w:t>
        <w:br/>
        <w:t xml:space="preserve">(K) Kural, genel prensip, (İ) istisnalar. </w:t>
        <w:br/>
        <w:t xml:space="preserve">(+) Yazarla aynı fikirdeyim, (-) Yazara katılmıyorum. (Değerlendirerek okumak). </w:t>
        <w:br/>
        <w:t xml:space="preserve">B) Anlamadığın kelime ve düşünceleri araştır. Bilgileri tam, kesin, ayrıntılı ve tutarlı bir şekilde öğren. </w:t>
        <w:br/>
        <w:br/>
        <w:t xml:space="preserve">C) Okurken tanı, anafikir, örnek, benzerlikler ve farklılıklara, kurallara ve istisnalara dikkat edin. </w:t>
        <w:br/>
        <w:br/>
        <w:t>D) Okurken başlangıçta çıkardığınız sorulara cevap olan kısımlara sorunun numarasını yazarak işaret koyun.</w:t>
        <w:br/>
        <w:br/>
        <w:t>3- YAZININ BÜTÜNÜNÜ TEKRAR ET (Süre 5-7 dk arası): Yazının tümünü okuyup bitirdikten sonra parçalar arasındaki ve parçalarla bütün arasındaki ilişkilere dikkat et!</w:t>
        <w:br/>
        <w:br/>
        <w:t xml:space="preserve">4- KONUYU YAZARAK TEKRARLA ? ŞEMATİK ÖZET ÇIKART: </w:t>
        <w:br/>
        <w:br/>
        <w:t xml:space="preserve">Bilgiyi görselleştirin: Şematik kayıt yap. </w:t>
        <w:br/>
        <w:t xml:space="preserve">Bilgiyi bütün halinde görün </w:t>
        <w:br/>
        <w:t xml:space="preserve">Tanımları, kendi ifadelerinizle ve anahtar kelimelerle yazın. </w:t>
        <w:br/>
        <w:t>5- SESLİ OLARAK ANLAT:</w:t>
        <w:br/>
        <w:br/>
        <w:t xml:space="preserve">Farklı formatta/ akışta/ sistematikte olursa daha faydalıdır. </w:t>
        <w:br/>
        <w:t xml:space="preserve">Yüksek sesle tekrar edin ( Dikkatin toplanması ve korunmasını sağlar, hatırlama düzeyini artırır). </w:t>
        <w:br/>
        <w:t xml:space="preserve">Anlatırken bir kişiye ?öğretmek amacıyla anlatmak? gerekir. Papağan gibi tekrar etmeyin. </w:t>
        <w:br/>
        <w:t xml:space="preserve">Anlatırken beynin çalışma prensiplerine uygun olarak SORU-CEVAP şeklinde gidin. </w:t>
        <w:br/>
        <w:t xml:space="preserve">Tekrar yaparken mutlaka kendi ifadenizi ve örneklerinizi kullanın. </w:t>
        <w:br/>
        <w:t xml:space="preserve">- YAZININ BÜTÜNÜNÜ SORULARA CEVAP ARAYACAK ŞEKİLDE OKUYUN. </w:t>
        <w:br/>
        <w:br/>
        <w:t xml:space="preserve"> </w:t>
      </w:r>
      <w:r/>
    </w:p>
    <w:p>
      <w:pPr>
        <w:pStyle w:val="Normal"/>
        <w:jc w:val="center"/>
        <w:rPr>
          <w:b/>
          <w:b/>
          <w:rFonts w:ascii="Times New Roman" w:hAnsi="Times New Roman" w:cs="Times New Roman"/>
        </w:rPr>
      </w:pPr>
      <w:r>
        <w:rPr>
          <w:rFonts w:eastAsia="Times New Roman" w:cs="Times New Roman" w:ascii="Times New Roman" w:hAnsi="Times New Roman"/>
          <w:color w:val="000000" w:themeColor="text1"/>
          <w:sz w:val="24"/>
          <w:szCs w:val="24"/>
          <w:lang w:eastAsia="tr-TR"/>
        </w:rPr>
      </w:r>
      <w:r/>
    </w:p>
    <w:p>
      <w:pPr>
        <w:pStyle w:val="Normal"/>
        <w:numPr>
          <w:ilvl w:val="0"/>
          <w:numId w:val="0"/>
        </w:numPr>
        <w:spacing w:lineRule="auto" w:line="240" w:beforeAutospacing="1" w:afterAutospacing="1"/>
        <w:outlineLvl w:val="2"/>
        <w:rPr>
          <w:sz w:val="24"/>
          <w:b/>
          <w:sz w:val="24"/>
          <w:b/>
          <w:szCs w:val="24"/>
          <w:bCs/>
          <w:rFonts w:ascii="Times New Roman" w:hAnsi="Times New Roman" w:eastAsia="Times New Roman" w:cs="Times New Roman"/>
          <w:color w:val="000000" w:themeColor="text1"/>
          <w:lang w:eastAsia="tr-TR"/>
        </w:rPr>
      </w:pPr>
      <w:r>
        <w:rPr>
          <w:rFonts w:eastAsia="Times New Roman" w:cs="Times New Roman" w:ascii="Times New Roman" w:hAnsi="Times New Roman"/>
          <w:b/>
          <w:bCs/>
          <w:color w:val="000000" w:themeColor="text1"/>
          <w:sz w:val="24"/>
          <w:szCs w:val="24"/>
          <w:lang w:eastAsia="tr-TR"/>
        </w:rPr>
      </w:r>
      <w:r/>
    </w:p>
    <w:p>
      <w:pPr>
        <w:pStyle w:val="Normal"/>
        <w:numPr>
          <w:ilvl w:val="0"/>
          <w:numId w:val="0"/>
        </w:numPr>
        <w:spacing w:lineRule="auto" w:line="240" w:beforeAutospacing="1" w:afterAutospacing="1"/>
        <w:outlineLvl w:val="2"/>
        <w:rPr>
          <w:sz w:val="24"/>
          <w:b/>
          <w:sz w:val="24"/>
          <w:b/>
          <w:szCs w:val="24"/>
          <w:bCs/>
          <w:rFonts w:ascii="Times New Roman" w:hAnsi="Times New Roman" w:eastAsia="Times New Roman" w:cs="Times New Roman"/>
          <w:color w:val="000000" w:themeColor="text1"/>
          <w:lang w:eastAsia="tr-TR"/>
        </w:rPr>
      </w:pPr>
      <w:r>
        <w:rPr>
          <w:rFonts w:eastAsia="Times New Roman" w:cs="Times New Roman" w:ascii="Times New Roman" w:hAnsi="Times New Roman"/>
          <w:b/>
          <w:bCs/>
          <w:color w:val="000000" w:themeColor="text1"/>
          <w:sz w:val="24"/>
          <w:szCs w:val="24"/>
          <w:lang w:eastAsia="tr-TR"/>
        </w:rPr>
      </w:r>
      <w:r/>
    </w:p>
    <w:p>
      <w:pPr>
        <w:pStyle w:val="Normal"/>
        <w:numPr>
          <w:ilvl w:val="0"/>
          <w:numId w:val="0"/>
        </w:numPr>
        <w:spacing w:lineRule="auto" w:line="240" w:beforeAutospacing="1" w:afterAutospacing="1"/>
        <w:outlineLvl w:val="2"/>
        <w:rPr>
          <w:sz w:val="24"/>
          <w:b/>
          <w:sz w:val="24"/>
          <w:b/>
          <w:szCs w:val="24"/>
          <w:bCs/>
          <w:rFonts w:ascii="Times New Roman" w:hAnsi="Times New Roman" w:eastAsia="Times New Roman" w:cs="Times New Roman"/>
          <w:color w:val="000000" w:themeColor="text1"/>
          <w:lang w:eastAsia="tr-TR"/>
        </w:rPr>
      </w:pPr>
      <w:r>
        <w:rPr>
          <w:rFonts w:eastAsia="Times New Roman" w:cs="Times New Roman" w:ascii="Times New Roman" w:hAnsi="Times New Roman"/>
          <w:b/>
          <w:bCs/>
          <w:color w:val="000000" w:themeColor="text1"/>
          <w:sz w:val="24"/>
          <w:szCs w:val="24"/>
          <w:lang w:eastAsia="tr-TR"/>
        </w:rPr>
      </w:r>
      <w:r/>
    </w:p>
    <w:p>
      <w:pPr>
        <w:pStyle w:val="Normal"/>
        <w:numPr>
          <w:ilvl w:val="0"/>
          <w:numId w:val="0"/>
        </w:numPr>
        <w:spacing w:lineRule="auto" w:line="240" w:beforeAutospacing="1" w:afterAutospacing="1"/>
        <w:outlineLvl w:val="2"/>
        <w:rPr/>
      </w:pPr>
      <w:bookmarkStart w:id="1" w:name="GÜNLÜK_DERS_ÇALIŞMA_PLANI_(_ÖĞLENCİ_GRUP"/>
      <w:bookmarkStart w:id="2" w:name="GÜNLÜK_DERS_ÇALIŞMA_PLANI_(_ÖĞLENCİ_GRUP"/>
      <w:bookmarkEnd w:id="2"/>
      <w:r>
        <w:rPr/>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Liberation Sans">
    <w:altName w:val="Arial"/>
    <w:charset w:val="a2"/>
    <w:family w:val="swiss"/>
    <w:pitch w:val="variable"/>
  </w:font>
  <w:font w:name="Times New Roman">
    <w:charset w:val="a2"/>
    <w:family w:val="roman"/>
    <w:pitch w:val="variable"/>
  </w:font>
</w:fonts>
</file>

<file path=word/settings.xml><?xml version="1.0" encoding="utf-8"?>
<w:settings xmlns:w="http://schemas.openxmlformats.org/wordprocessingml/2006/main">
  <w:zoom w:percent="100"/>
  <w:defaultTabStop w:val="708"/>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e27d9e"/>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tr-TR" w:eastAsia="en-US" w:bidi="ar-SA"/>
    </w:rPr>
  </w:style>
  <w:style w:type="character" w:styleId="DefaultParagraphFont" w:default="1">
    <w:name w:val="Default Paragraph Font"/>
    <w:uiPriority w:val="1"/>
    <w:semiHidden/>
    <w:unhideWhenUsed/>
    <w:rPr/>
  </w:style>
  <w:style w:type="paragraph" w:styleId="Balk">
    <w:name w:val="Başlık"/>
    <w:basedOn w:val="Normal"/>
    <w:next w:val="MetinGvdesi"/>
    <w:pPr>
      <w:keepNext/>
      <w:spacing w:before="240" w:after="120"/>
    </w:pPr>
    <w:rPr>
      <w:rFonts w:ascii="Liberation Sans" w:hAnsi="Liberation Sans" w:eastAsia="Microsoft YaHei" w:cs="Mangal"/>
      <w:sz w:val="28"/>
      <w:szCs w:val="28"/>
    </w:rPr>
  </w:style>
  <w:style w:type="paragraph" w:styleId="MetinGvdesi">
    <w:name w:val="Metin Gövdesi"/>
    <w:basedOn w:val="Normal"/>
    <w:pPr>
      <w:spacing w:lineRule="auto" w:line="288" w:before="0" w:after="140"/>
    </w:pPr>
    <w:rPr/>
  </w:style>
  <w:style w:type="paragraph" w:styleId="Liste">
    <w:name w:val="Liste"/>
    <w:basedOn w:val="MetinGvdesi"/>
    <w:pPr/>
    <w:rPr>
      <w:rFonts w:cs="Mangal"/>
    </w:rPr>
  </w:style>
  <w:style w:type="paragraph" w:styleId="ResimYazs">
    <w:name w:val="Resim Yazısı"/>
    <w:basedOn w:val="Normal"/>
    <w:pPr>
      <w:suppressLineNumbers/>
      <w:spacing w:before="120" w:after="120"/>
    </w:pPr>
    <w:rPr>
      <w:rFonts w:cs="Mangal"/>
      <w:i/>
      <w:iCs/>
      <w:sz w:val="24"/>
      <w:szCs w:val="24"/>
    </w:rPr>
  </w:style>
  <w:style w:type="paragraph" w:styleId="Dizin">
    <w:name w:val="Dizin"/>
    <w:basedOn w:val="Normal"/>
    <w:pPr>
      <w:suppressLineNumbers/>
    </w:pPr>
    <w:rPr>
      <w:rFonts w:cs="Mangal"/>
    </w:rPr>
  </w:style>
  <w:style w:type="paragraph" w:styleId="NormalWeb">
    <w:name w:val="Normal (Web)"/>
    <w:basedOn w:val="Normal"/>
    <w:uiPriority w:val="99"/>
    <w:semiHidden/>
    <w:unhideWhenUsed/>
    <w:rsid w:val="005912df"/>
    <w:pPr>
      <w:spacing w:lineRule="auto" w:line="240" w:before="280" w:after="280"/>
    </w:pPr>
    <w:rPr>
      <w:rFonts w:ascii="Times New Roman" w:hAnsi="Times New Roman" w:eastAsia="Times New Roman" w:cs="Times New Roman"/>
      <w:sz w:val="24"/>
      <w:szCs w:val="24"/>
      <w:lang w:eastAsia="tr-TR"/>
    </w:rPr>
  </w:style>
  <w:style w:type="numbering" w:styleId="NoList" w:default="1">
    <w:name w:val="No List"/>
    <w:uiPriority w:val="99"/>
    <w:semiHidden/>
    <w:unhideWhenUsed/>
  </w:style>
  <w:style w:type="table" w:default="1" w:styleId="NormalTablo">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Application>LibreOffice/4.3.3.2$Windows_x86 LibreOffice_project/9bb7eadab57b6755b1265afa86e04bf45fbfc644</Application>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2011-12-02T14:47:00Z</dcterms:created>
  <dc:creator>klb</dc:creator>
  <dc:language>tr-TR</dc:language>
  <cp:lastPrinted>2013-02-19T08:14:00Z</cp:lastPrinted>
  <dcterms:modified xsi:type="dcterms:W3CDTF">2015-01-11T22:35:02Z</dcterms:modified>
  <cp:revision>12</cp:revision>
</cp:coreProperties>
</file>